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DC" w:rsidRPr="004940B4" w:rsidRDefault="00161DDC">
      <w:pPr>
        <w:pStyle w:val="ConsPlusTitlePage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br/>
      </w:r>
    </w:p>
    <w:p w:rsidR="00161DDC" w:rsidRPr="004940B4" w:rsidRDefault="00161DDC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АЛТАЙСКОЕ РАЙОННОЕ СОБРАНИЕ ДЕПУТАТОВ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РЕШЕНИЕ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от 25 октября 2016 г.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48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О СИСТЕМЕ НАЛОГООБЛОЖЕНИЯ В ВИДЕ ЕДИНОГО НАЛОГА </w:t>
      </w:r>
      <w:proofErr w:type="gramStart"/>
      <w:r w:rsidRPr="004940B4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ВМЕНЕННЫЙ ДОХОД ДЛЯ ОТДЕЛЬНЫХ ВИДОВ ДЕЯТЕЛЬНОСТИ </w:t>
      </w:r>
      <w:proofErr w:type="gramStart"/>
      <w:r w:rsidRPr="004940B4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ТЕРРИТОРИИ МУНИЦИПАЛЬНОГО ОБРАЗОВАНИЯ АЛТАЙСКИЙ РАЙОН</w:t>
      </w:r>
    </w:p>
    <w:p w:rsidR="00161DDC" w:rsidRPr="004940B4" w:rsidRDefault="00161DDC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61DDC" w:rsidRPr="004940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940B4">
              <w:rPr>
                <w:rFonts w:ascii="Times New Roman" w:hAnsi="Times New Roman" w:cs="Times New Roman"/>
                <w:color w:val="000000" w:themeColor="text1"/>
              </w:rPr>
              <w:t>(в ред. Решений Алтайского районного Собрания депутатов</w:t>
            </w:r>
            <w:proofErr w:type="gramEnd"/>
          </w:p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от 18.12.2018 </w:t>
            </w:r>
            <w:r w:rsidR="004940B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 61, от 21.10.2019 </w:t>
            </w:r>
            <w:r w:rsidR="004940B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 50)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Настоящим решением, в соответствии с Налоговым кодексом Российской Федерации (далее - НК РФ) устанавливается и вводится в действие система налогообложения в виде единого налога на вмененный доход для отдельных видов деятельности (далее - единый налог) в порядке и в пределах, отнесенных НК РФ к ведению органов муниципальных районов.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1. Ввести в действие систему налогообложения в виде единого налога на вмененный доход для отдельных видов деятельности.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Организации и индивидуальные предприниматели переходят на уплату единого налога на вмененный доход добровольно.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(п. 1 в ред. Решения Алтайского районного Собрания депутатов от 18.12.2018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61)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2) оказания ветеринарных услуг;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8) оказания услуг общественного питания, осуществляемых через объекты организации </w:t>
      </w:r>
      <w:r w:rsidRPr="004940B4">
        <w:rPr>
          <w:rFonts w:ascii="Times New Roman" w:hAnsi="Times New Roman" w:cs="Times New Roman"/>
          <w:color w:val="000000" w:themeColor="text1"/>
        </w:rPr>
        <w:lastRenderedPageBreak/>
        <w:t>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3. Значение корректирующего коэффициента базовой доходности К</w:t>
      </w:r>
      <w:proofErr w:type="gramStart"/>
      <w:r w:rsidRPr="004940B4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4940B4">
        <w:rPr>
          <w:rFonts w:ascii="Times New Roman" w:hAnsi="Times New Roman" w:cs="Times New Roman"/>
          <w:color w:val="000000" w:themeColor="text1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приложениях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1 -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8 к настоящему Решению.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Если значение коэффициента К</w:t>
      </w:r>
      <w:proofErr w:type="gramStart"/>
      <w:r w:rsidRPr="004940B4">
        <w:rPr>
          <w:rFonts w:ascii="Times New Roman" w:hAnsi="Times New Roman" w:cs="Times New Roman"/>
          <w:color w:val="000000" w:themeColor="text1"/>
        </w:rPr>
        <w:t>2</w:t>
      </w:r>
      <w:proofErr w:type="gramEnd"/>
      <w:r w:rsidRPr="004940B4">
        <w:rPr>
          <w:rFonts w:ascii="Times New Roman" w:hAnsi="Times New Roman" w:cs="Times New Roman"/>
          <w:color w:val="000000" w:themeColor="text1"/>
        </w:rPr>
        <w:t>, определенное путем умножения соответствующих видам деятельности коэффициентов, указанных в приложениях к настоящему Решению, менее 0,005, то используется значение коэффициента, равное 0,005.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4. Настоящее решение вступает в силу с 1 января 2017 года, но не ранее чем по истечении одного месяца со дня его официального опубликования в районной газете "За изобилие".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5. Признать утратившими силу: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1) решение Собрания депутатов от 25 октября 2011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184 "О системе налогообложения в виде единого налога на вмененный доход для отдельных видов деятельности на территории муниципального образования Алтайский район";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2) решение Собрания депутатов от 26 октября 2012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67 "О внесении изменений в решение Собрания депутатов от 25 октября 2011 года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184 "О системе налогообложения в виде единого налога на вмененный доход для отдельных видов деятельности на территории муниципального образования Алтайский район".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Глава района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В.А.СИМАКОВ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P47"/>
      <w:bookmarkEnd w:id="0"/>
      <w:r w:rsidRPr="004940B4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1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 Решению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Алтайского районного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Собрания депутатов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от 25 октября 2016 г.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48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Таблица 1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Коэффициент "А",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учитывающий тип населенного пункта, в котором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осуществляется предпринимательская деятельность &lt;*&gt;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&lt;*&gt; Данный коэффициент не применяется для вида деятельности "Оказание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средств".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Населенный пункт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с. Алтайское, п. Катунь, с. </w:t>
            </w:r>
            <w:proofErr w:type="spellStart"/>
            <w:r w:rsidRPr="004940B4">
              <w:rPr>
                <w:rFonts w:ascii="Times New Roman" w:hAnsi="Times New Roman" w:cs="Times New Roman"/>
                <w:color w:val="000000" w:themeColor="text1"/>
              </w:rPr>
              <w:t>Верх-Ая</w:t>
            </w:r>
            <w:proofErr w:type="spellEnd"/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, с. Нижняя </w:t>
            </w:r>
            <w:proofErr w:type="spellStart"/>
            <w:r w:rsidRPr="004940B4">
              <w:rPr>
                <w:rFonts w:ascii="Times New Roman" w:hAnsi="Times New Roman" w:cs="Times New Roman"/>
                <w:color w:val="000000" w:themeColor="text1"/>
              </w:rPr>
              <w:t>Каянча</w:t>
            </w:r>
            <w:proofErr w:type="spellEnd"/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, с. </w:t>
            </w:r>
            <w:proofErr w:type="spellStart"/>
            <w:r w:rsidRPr="004940B4">
              <w:rPr>
                <w:rFonts w:ascii="Times New Roman" w:hAnsi="Times New Roman" w:cs="Times New Roman"/>
                <w:color w:val="000000" w:themeColor="text1"/>
              </w:rPr>
              <w:t>Ая</w:t>
            </w:r>
            <w:proofErr w:type="spellEnd"/>
            <w:proofErr w:type="gramEnd"/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Прочие населенные пункты с населением: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3000 человек включительно до 15000 человек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1000 человек включительно до 3000 человек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0,35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500 человек включительно до 1000 человек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0,25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300 человек включительно до 500 человек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0,15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менее 300 человек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Осуществление деятельности вне населенного пункта &lt;*&gt;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82"/>
      <w:bookmarkEnd w:id="1"/>
      <w:r w:rsidRPr="004940B4">
        <w:rPr>
          <w:rFonts w:ascii="Times New Roman" w:hAnsi="Times New Roman" w:cs="Times New Roman"/>
          <w:color w:val="000000" w:themeColor="text1"/>
        </w:rPr>
        <w:t>&lt;*&gt; Для вида деятельности "Распространение и (или) размещение наружной рекламы" коэффициент "А" при размещении рекламы вне населенного пункта устанавливается в размере 0,2.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Таблица 2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Коэффициент "А"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для вида деятельности "Оказание автотранспортных услуг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по перевозке пассажиров и грузов, осуществляемых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организациями и индивидуальными предпринимателями,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940B4">
        <w:rPr>
          <w:rFonts w:ascii="Times New Roman" w:hAnsi="Times New Roman" w:cs="Times New Roman"/>
          <w:color w:val="000000" w:themeColor="text1"/>
        </w:rPr>
        <w:t>эксплуатирующими</w:t>
      </w:r>
      <w:proofErr w:type="gramEnd"/>
      <w:r w:rsidRPr="004940B4">
        <w:rPr>
          <w:rFonts w:ascii="Times New Roman" w:hAnsi="Times New Roman" w:cs="Times New Roman"/>
          <w:color w:val="000000" w:themeColor="text1"/>
        </w:rPr>
        <w:t xml:space="preserve"> не более 20 транспортных средств"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Вид перевозок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1. Перевозки внутри города Барнаула, а также перевозки, при которых одним из пунктов назначения является город Барнаул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2. Прочие виды перевозок на территории Алтайского края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3. Перевозки за пределы Алтайского края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2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 Решению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Алтайского районного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Собрания депутатов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от 25 октября 2016 г.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48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КОЭФФИЦИЕНТ "Б",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940B4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4940B4">
        <w:rPr>
          <w:rFonts w:ascii="Times New Roman" w:hAnsi="Times New Roman" w:cs="Times New Roman"/>
          <w:color w:val="000000" w:themeColor="text1"/>
        </w:rPr>
        <w:t xml:space="preserve"> ВИДЫ ДЕЯТЕЛЬНОСТИ &lt;*&gt;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&lt;*&gt; Значение коэффициента "Б" умножается на 0,9 по видам деятельности "Оказание бытовых услуг", "Оказание ветеринарных услуг", "Оказание услуг по ремонту, техническому обслуживанию и мойке автомототранспортных средств" для индивидуальных предпринимателей, привлекающих работников по трудовым договорам (контрактам), и организаций.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Виды деятельности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1. Оказание бытовых услуг &lt;**&gt;, в том числе: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Ремонт обуви и прочих изделий из кожи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Изготовление прочих вязаных и трикотажных изделий не включенные в другие группировки, по индивидуальному заказу населения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Ремонт одежды и текстильных изделий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Ремонт электронной бытовой техники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Ремонт бытовых приборов, домашнего и садового инвентаря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0,45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Ремонт металлоизделий бытового и хозяйственного назначения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Ремонт ювелирных изделий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lastRenderedPageBreak/>
              <w:t>Ремонт мебели и предметов домашнего обихода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Стирка и химическая чистка текстильных и меховых изделий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Производство прочих строительно-монтажных работ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Работы столярные и плотничные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Работы по устройству покрытий полов и облицовке стен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Производство прочих отделочных и завершающих работ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Производство кровельных работ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Предоставление парикмахерских услуг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Деятельность физкультурно-оздоровительная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2. Оказание ветеринарных услуг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3. Оказание услуг по ремонту, техническому обслуживанию и мойке автомототранспортных средств &lt;**&gt;, в том числе: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3.1. ремонт и техническое обслуживание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3.2. уборочно-моечные работы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3.3. шиномонтажные работы, балансировка колес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3.4. прочие виды услуг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4.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площади, в том числе: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4.1. розничная торговля, осуществляемая через объекты стационарной торговой сети, имеющая торговые залы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4.2. прочие объекты организации розничной торговли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5. Оказание услуг общественного питания, осуществляемые при использовании зала площадью не более 150 квадратных метров, в том числе: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5.1. услуги питания ресторана, кафе, бара:</w:t>
            </w:r>
          </w:p>
        </w:tc>
        <w:tc>
          <w:tcPr>
            <w:tcW w:w="1814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lastRenderedPageBreak/>
              <w:t>- с реализацией пива и (или) другой алкогольной продукции;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1814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5.2. услуги питания закусочной:</w:t>
            </w:r>
          </w:p>
        </w:tc>
        <w:tc>
          <w:tcPr>
            <w:tcW w:w="1814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с реализацией пива и (или) другой алкогольной продукции;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без реализации пива и (или) другой алкогольной продукции</w:t>
            </w:r>
          </w:p>
        </w:tc>
        <w:tc>
          <w:tcPr>
            <w:tcW w:w="1814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5.3. услуги питания столовой:</w:t>
            </w:r>
          </w:p>
        </w:tc>
        <w:tc>
          <w:tcPr>
            <w:tcW w:w="1814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услуги питания столовых при общеобразовательных школах, профтехучилищах, средних специальных и высших учебных заведениях, лечебных учреждениях;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услуги питания прочих столовых</w:t>
            </w:r>
          </w:p>
        </w:tc>
        <w:tc>
          <w:tcPr>
            <w:tcW w:w="1814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5.4. услуги питания через объекты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с реализацией пива;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без реализации пива</w:t>
            </w:r>
          </w:p>
        </w:tc>
        <w:tc>
          <w:tcPr>
            <w:tcW w:w="1814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6.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в том числе:</w:t>
            </w:r>
          </w:p>
        </w:tc>
        <w:tc>
          <w:tcPr>
            <w:tcW w:w="1814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6.1. пассажирские перевозки транспортным средством:</w:t>
            </w:r>
          </w:p>
        </w:tc>
        <w:tc>
          <w:tcPr>
            <w:tcW w:w="1814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до 5 посадочных мест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с 5 по 15 посадочных мест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0,35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с 16 по 20 посадочных мест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0,27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с 21 по 29 посадочных мест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0,21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свыше 30 посадочных мест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0,18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6.2. грузовые перевозки транспортным средством грузоподъемностью:</w:t>
            </w:r>
          </w:p>
        </w:tc>
        <w:tc>
          <w:tcPr>
            <w:tcW w:w="1814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до 2 тонн включительно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от 2 до 5 тонн включительно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- свыше 5 тонн</w:t>
            </w:r>
          </w:p>
        </w:tc>
        <w:tc>
          <w:tcPr>
            <w:tcW w:w="1814" w:type="dxa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7.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8. Распространение и (или) размещение любых видов рекламы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9.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lastRenderedPageBreak/>
              <w:t>10.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11.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" w:name="P253"/>
      <w:bookmarkEnd w:id="2"/>
      <w:r w:rsidRPr="004940B4">
        <w:rPr>
          <w:rFonts w:ascii="Times New Roman" w:hAnsi="Times New Roman" w:cs="Times New Roman"/>
          <w:color w:val="000000" w:themeColor="text1"/>
        </w:rPr>
        <w:t>&lt;**&gt; При осуществлении нескольких видов деятельности используется максимальное значение коэффициента.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3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 Решению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Алтайского районного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Собрания депутатов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от 25 октября 2016 г.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48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КОЭФФИЦИЕНТ "В",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УЧИТЫВАЮЩИЙ АССОРТИМЕНТ РЕАЛИЗУЕМЫХ ТОВАРОВ</w:t>
      </w:r>
    </w:p>
    <w:p w:rsidR="00161DDC" w:rsidRPr="004940B4" w:rsidRDefault="00161DDC">
      <w:pPr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61DDC" w:rsidRPr="004940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940B4">
              <w:rPr>
                <w:rFonts w:ascii="Times New Roman" w:hAnsi="Times New Roman" w:cs="Times New Roman"/>
                <w:color w:val="000000" w:themeColor="text1"/>
              </w:rPr>
              <w:t>(в ред. Решения Алтайского районного Собрания депутатов</w:t>
            </w:r>
            <w:proofErr w:type="gramEnd"/>
          </w:p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от 21.10.2019 </w:t>
            </w:r>
            <w:r w:rsidR="004940B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 50)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Таблица 1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Для розничной торговли, осуществляемой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через объекты нестационарной торговой сети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1. Табачные изделия; изделия из кожи, меха 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 в соответствии со статьей 346.27 Налогового кодекса РФ); автозапчасти и </w:t>
            </w:r>
            <w:proofErr w:type="spellStart"/>
            <w:r w:rsidRPr="004940B4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1814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(в ред. Решения Алтайского районного Собрания депутатов от 21.10.2019 </w:t>
            </w:r>
            <w:r w:rsidR="004940B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 50)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2. Цветы &lt;*&gt;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3. Фрукты, овощи &lt;*&gt;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4. Книги; канцелярские товары; товары детского ассортимента &lt;*&gt;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0,6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5. Газеты, журналы, прочая печатная продукция; семена &lt;*&gt;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lastRenderedPageBreak/>
              <w:t>6. Прочие промышленные товары &lt;*&gt;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7. Прочие продовольственные товары &lt;*&gt;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8.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значения)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9.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3" w:name="P299"/>
      <w:bookmarkEnd w:id="3"/>
      <w:r w:rsidRPr="004940B4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Таблица 2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940B4">
        <w:rPr>
          <w:rFonts w:ascii="Times New Roman" w:hAnsi="Times New Roman" w:cs="Times New Roman"/>
          <w:color w:val="000000" w:themeColor="text1"/>
        </w:rPr>
        <w:t>стационарной торговой сети, не имеющие торговых залов</w:t>
      </w:r>
      <w:proofErr w:type="gramEnd"/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Виды реализуемых товаров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2. Прочие товары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Таблица 3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Для розничной торговли, осуществляемой через объекты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стационарной торговой сети, имеющие торговые залы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Виды реализуемых товаров &lt;*&gt;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P320"/>
            <w:bookmarkEnd w:id="4"/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proofErr w:type="gramStart"/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Мебель; транспортные средства; ювелирные изделия; верхняя одежда из натуральной кожи, меха 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 в соответствии со статьей 346.27 Налогового кодекса РФ); автозапчасти и </w:t>
            </w:r>
            <w:proofErr w:type="spellStart"/>
            <w:r w:rsidRPr="004940B4">
              <w:rPr>
                <w:rFonts w:ascii="Times New Roman" w:hAnsi="Times New Roman" w:cs="Times New Roman"/>
                <w:color w:val="000000" w:themeColor="text1"/>
              </w:rPr>
              <w:t>автопринадлежности</w:t>
            </w:r>
            <w:proofErr w:type="spellEnd"/>
            <w:r w:rsidRPr="004940B4">
              <w:rPr>
                <w:rFonts w:ascii="Times New Roman" w:hAnsi="Times New Roman" w:cs="Times New Roman"/>
                <w:color w:val="000000" w:themeColor="text1"/>
              </w:rPr>
              <w:t>; бытовая радиоэлектронная аппаратура, бытовые машины и приборы, оргтехника, телефоны;</w:t>
            </w:r>
            <w:proofErr w:type="gramEnd"/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 оружие и патроны к нему; строительные материалы и сантехника; продовольственные товары</w:t>
            </w:r>
          </w:p>
        </w:tc>
        <w:tc>
          <w:tcPr>
            <w:tcW w:w="1814" w:type="dxa"/>
            <w:tcBorders>
              <w:bottom w:val="nil"/>
            </w:tcBorders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(в ред. Решения Алтайского районного Собрания депутатов от 21.10.2019 </w:t>
            </w:r>
            <w:r w:rsidR="004940B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 50)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2. Одежда (за исключением </w:t>
            </w:r>
            <w:proofErr w:type="gramStart"/>
            <w:r w:rsidRPr="004940B4">
              <w:rPr>
                <w:rFonts w:ascii="Times New Roman" w:hAnsi="Times New Roman" w:cs="Times New Roman"/>
                <w:color w:val="000000" w:themeColor="text1"/>
              </w:rPr>
              <w:t>указанной</w:t>
            </w:r>
            <w:proofErr w:type="gramEnd"/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 в пункте 1), обувь, головные уборы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lastRenderedPageBreak/>
              <w:t>3. Цветы, семена, саженцы; канцелярские товары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4. Книги, газеты, журналы, прочая печатная продукция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6. Прочие промышленные товары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0,85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7. Ветеринарные аптеки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5" w:name="P339"/>
      <w:bookmarkEnd w:id="5"/>
      <w:r w:rsidRPr="004940B4">
        <w:rPr>
          <w:rFonts w:ascii="Times New Roman" w:hAnsi="Times New Roman" w:cs="Times New Roman"/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4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 Решению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Алтайского районного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Собрания депутатов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от 25 октября 2016 г.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48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КОЭФФИЦИЕНТ "Г",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940B4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4940B4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ПЛОЩАДИ ТОРГОВОГО ЗАЛА (ЗАЛА ОБСЛУЖИВАНИЯ ПОСЕТИТЕЛЕЙ)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площади торгового зала (зала обслуживания посетителей)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До 5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5 до 10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10 до 20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20 до 50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50 до 100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100 до 150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5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 Решению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Алтайского районного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Собрания депутатов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lastRenderedPageBreak/>
        <w:t xml:space="preserve">от 25 октября 2016 г.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48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КОЭФФИЦИЕНТ "Е",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940B4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4940B4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 ОТ РАЗМЕРОВ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ПЛОЩАДИ ПЛАТНЫХ СТОЯНОК ДЛЯ ХРАНЕНИЯ АВТОМОТОТРАНСПОРТНЫХ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СРЕДСТВ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площади платной стоянки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До 1000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1000 до 2000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2000 до 4000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Более 4000 квадратных метров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6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 Решению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Алтайского районного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Собрания депутатов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от 25 октября 2016 г.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48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КОЭФФИЦИЕНТ "Ж",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940B4">
        <w:rPr>
          <w:rFonts w:ascii="Times New Roman" w:hAnsi="Times New Roman" w:cs="Times New Roman"/>
          <w:color w:val="000000" w:themeColor="text1"/>
        </w:rPr>
        <w:t>УЧИТЫВАЮЩИЙ</w:t>
      </w:r>
      <w:proofErr w:type="gramEnd"/>
      <w:r w:rsidRPr="004940B4">
        <w:rPr>
          <w:rFonts w:ascii="Times New Roman" w:hAnsi="Times New Roman" w:cs="Times New Roman"/>
          <w:color w:val="000000" w:themeColor="text1"/>
        </w:rPr>
        <w:t xml:space="preserve"> ВЕЛИЧИНУ ДОХОДОВ В ЗАВИСИМОСТИ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ОТ ПЛОЩАДИ РЕКЛАМОНОСИТЕЛЯ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Размер площади </w:t>
            </w:r>
            <w:proofErr w:type="spellStart"/>
            <w:r w:rsidRPr="004940B4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1. Распространение и (или) размещение наружной рекламы с любым способом нанесения изображения, в том числе на площади: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1.1. до 5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1.2. от 5 до 10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1.3. от 10 до 20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1.4. от 20 до 100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1.5. более 100 квадратных метров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2.1. до 1,5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2.2. от 1,5 до 10 квадратных метров включительно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2.3. более 10 квадратных метров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7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 Решению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Алтайского районного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Собрания депутатов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от 25 октября 2016 г.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48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КОЭФФИЦИЕНТ "З",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УЧИТЫВАЮЩИЙ ТИП РЕКЛАМОНОСИТЕЛЯ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14"/>
      </w:tblGrid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  <w:proofErr w:type="spellStart"/>
            <w:r w:rsidRPr="004940B4">
              <w:rPr>
                <w:rFonts w:ascii="Times New Roman" w:hAnsi="Times New Roman" w:cs="Times New Roman"/>
                <w:color w:val="000000" w:themeColor="text1"/>
              </w:rPr>
              <w:t>рекламоносителя</w:t>
            </w:r>
            <w:proofErr w:type="spellEnd"/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940B4">
              <w:rPr>
                <w:rFonts w:ascii="Times New Roman" w:hAnsi="Times New Roman" w:cs="Times New Roman"/>
                <w:color w:val="000000" w:themeColor="text1"/>
              </w:rPr>
              <w:t>Билборд</w:t>
            </w:r>
            <w:proofErr w:type="spellEnd"/>
            <w:r w:rsidRPr="004940B4">
              <w:rPr>
                <w:rFonts w:ascii="Times New Roman" w:hAnsi="Times New Roman" w:cs="Times New Roman"/>
                <w:color w:val="000000" w:themeColor="text1"/>
              </w:rPr>
              <w:t xml:space="preserve"> (площадью не более 36 квадратных метров)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Брандмауэр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Прочие виды печатной и (или) полиграфической наружной рекламы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Электронные табло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Прочие виды световой и электронной наружной рекламы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</w:tr>
      <w:tr w:rsidR="00161DDC" w:rsidRPr="004940B4">
        <w:tc>
          <w:tcPr>
            <w:tcW w:w="7200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Реклама, размещенная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81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161DDC" w:rsidRPr="004940B4" w:rsidRDefault="00161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6" w:name="P462"/>
      <w:bookmarkEnd w:id="6"/>
      <w:r w:rsidRPr="004940B4">
        <w:rPr>
          <w:rFonts w:ascii="Times New Roman" w:hAnsi="Times New Roman" w:cs="Times New Roman"/>
          <w:color w:val="000000" w:themeColor="text1"/>
        </w:rPr>
        <w:t xml:space="preserve">&lt;*&gt; Для </w:t>
      </w:r>
      <w:proofErr w:type="spellStart"/>
      <w:r w:rsidRPr="004940B4">
        <w:rPr>
          <w:rFonts w:ascii="Times New Roman" w:hAnsi="Times New Roman" w:cs="Times New Roman"/>
          <w:color w:val="000000" w:themeColor="text1"/>
        </w:rPr>
        <w:t>рекламоносителей</w:t>
      </w:r>
      <w:proofErr w:type="spellEnd"/>
      <w:r w:rsidRPr="004940B4">
        <w:rPr>
          <w:rFonts w:ascii="Times New Roman" w:hAnsi="Times New Roman" w:cs="Times New Roman"/>
          <w:color w:val="000000" w:themeColor="text1"/>
        </w:rPr>
        <w:t xml:space="preserve"> с внешней подсветкой применяется дополнительный понижающий коэффициент - 0,5.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8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к Решению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Алтайского районного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Собрания депутатов</w:t>
      </w:r>
    </w:p>
    <w:p w:rsidR="00161DDC" w:rsidRPr="004940B4" w:rsidRDefault="00161DDC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от 25 октября 2016 г. </w:t>
      </w:r>
      <w:r w:rsidR="004940B4">
        <w:rPr>
          <w:rFonts w:ascii="Times New Roman" w:hAnsi="Times New Roman" w:cs="Times New Roman"/>
          <w:color w:val="000000" w:themeColor="text1"/>
        </w:rPr>
        <w:t>№</w:t>
      </w:r>
      <w:r w:rsidRPr="004940B4">
        <w:rPr>
          <w:rFonts w:ascii="Times New Roman" w:hAnsi="Times New Roman" w:cs="Times New Roman"/>
          <w:color w:val="000000" w:themeColor="text1"/>
        </w:rPr>
        <w:t xml:space="preserve"> 48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7" w:name="P474"/>
      <w:bookmarkEnd w:id="7"/>
      <w:r w:rsidRPr="004940B4">
        <w:rPr>
          <w:rFonts w:ascii="Times New Roman" w:hAnsi="Times New Roman" w:cs="Times New Roman"/>
          <w:color w:val="000000" w:themeColor="text1"/>
        </w:rPr>
        <w:t>КОЭФФИЦИЕНТ "КЗП",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 xml:space="preserve">УЧИТЫВАЮЩИЙ УРОВЕНЬ </w:t>
      </w:r>
      <w:proofErr w:type="gramStart"/>
      <w:r w:rsidRPr="004940B4">
        <w:rPr>
          <w:rFonts w:ascii="Times New Roman" w:hAnsi="Times New Roman" w:cs="Times New Roman"/>
          <w:color w:val="000000" w:themeColor="text1"/>
        </w:rPr>
        <w:t>ВЫПЛАЧИВАЕМОЙ</w:t>
      </w:r>
      <w:proofErr w:type="gramEnd"/>
      <w:r w:rsidRPr="004940B4">
        <w:rPr>
          <w:rFonts w:ascii="Times New Roman" w:hAnsi="Times New Roman" w:cs="Times New Roman"/>
          <w:color w:val="000000" w:themeColor="text1"/>
        </w:rPr>
        <w:t xml:space="preserve"> СРЕДНЕМЕСЯЧНОЙ</w:t>
      </w:r>
    </w:p>
    <w:p w:rsidR="00161DDC" w:rsidRPr="004940B4" w:rsidRDefault="00161DDC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4940B4">
        <w:rPr>
          <w:rFonts w:ascii="Times New Roman" w:hAnsi="Times New Roman" w:cs="Times New Roman"/>
          <w:color w:val="000000" w:themeColor="text1"/>
        </w:rPr>
        <w:t>ЗАРАБОТНОЙ ПЛАТЫ</w:t>
      </w: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463"/>
        <w:gridCol w:w="1928"/>
      </w:tblGrid>
      <w:tr w:rsidR="00161DDC" w:rsidRPr="004940B4">
        <w:tc>
          <w:tcPr>
            <w:tcW w:w="624" w:type="dxa"/>
          </w:tcPr>
          <w:p w:rsidR="00161DDC" w:rsidRPr="004940B4" w:rsidRDefault="004940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161DDC" w:rsidRPr="004940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161DDC" w:rsidRPr="004940B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="00161DDC" w:rsidRPr="004940B4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161DDC" w:rsidRPr="004940B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6463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Уровень выплачиваемой среднемесячной заработной платы (руб.)</w:t>
            </w:r>
          </w:p>
        </w:tc>
        <w:tc>
          <w:tcPr>
            <w:tcW w:w="1928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Размер коэффициента</w:t>
            </w:r>
          </w:p>
        </w:tc>
      </w:tr>
      <w:tr w:rsidR="00161DDC" w:rsidRPr="004940B4">
        <w:tc>
          <w:tcPr>
            <w:tcW w:w="624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463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8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61DDC" w:rsidRPr="004940B4">
        <w:tc>
          <w:tcPr>
            <w:tcW w:w="624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463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до 10000 включительно</w:t>
            </w:r>
          </w:p>
        </w:tc>
        <w:tc>
          <w:tcPr>
            <w:tcW w:w="1928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161DDC" w:rsidRPr="004940B4">
        <w:tc>
          <w:tcPr>
            <w:tcW w:w="624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463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от 10001 до 13000 включительно</w:t>
            </w:r>
          </w:p>
        </w:tc>
        <w:tc>
          <w:tcPr>
            <w:tcW w:w="1928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0,95</w:t>
            </w:r>
          </w:p>
        </w:tc>
      </w:tr>
      <w:tr w:rsidR="00161DDC" w:rsidRPr="004940B4">
        <w:tc>
          <w:tcPr>
            <w:tcW w:w="624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6463" w:type="dxa"/>
          </w:tcPr>
          <w:p w:rsidR="00161DDC" w:rsidRPr="004940B4" w:rsidRDefault="00161D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свыше 13001</w:t>
            </w:r>
          </w:p>
        </w:tc>
        <w:tc>
          <w:tcPr>
            <w:tcW w:w="1928" w:type="dxa"/>
          </w:tcPr>
          <w:p w:rsidR="00161DDC" w:rsidRPr="004940B4" w:rsidRDefault="00161D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40B4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</w:tr>
    </w:tbl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61DDC" w:rsidRPr="004940B4" w:rsidRDefault="00161DD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0B6C8F" w:rsidRPr="004940B4" w:rsidRDefault="000B6C8F">
      <w:pPr>
        <w:rPr>
          <w:rFonts w:ascii="Times New Roman" w:hAnsi="Times New Roman" w:cs="Times New Roman"/>
          <w:color w:val="000000" w:themeColor="text1"/>
        </w:rPr>
      </w:pPr>
    </w:p>
    <w:sectPr w:rsidR="000B6C8F" w:rsidRPr="004940B4" w:rsidSect="00BE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DDC"/>
    <w:rsid w:val="000B6C8F"/>
    <w:rsid w:val="00161DDC"/>
    <w:rsid w:val="004940B4"/>
    <w:rsid w:val="008F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D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2842</Words>
  <Characters>16206</Characters>
  <Application>Microsoft Office Word</Application>
  <DocSecurity>0</DocSecurity>
  <Lines>135</Lines>
  <Paragraphs>38</Paragraphs>
  <ScaleCrop>false</ScaleCrop>
  <Company>УФНС РФ по Алтайскому краю</Company>
  <LinksUpToDate>false</LinksUpToDate>
  <CharactersWithSpaces>19010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2200-00-444</dc:creator>
  <cp:lastModifiedBy>UFNS</cp:lastModifiedBy>
  <cp:revision>2</cp:revision>
  <dcterms:created xsi:type="dcterms:W3CDTF">2020-01-24T01:23:00Z</dcterms:created>
  <dcterms:modified xsi:type="dcterms:W3CDTF">2020-01-24T01:23:00Z</dcterms:modified>
</cp:coreProperties>
</file>